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1ab33d7bb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HOLDING AS</w:t>
      </w:r>
    </w:p>
    <w:sectPr>
      <w:headerReference xmlns:r="http://schemas.openxmlformats.org/officeDocument/2006/relationships" w:type="default" r:id="Rba4330b8c9454d86"/>
      <w:footerReference xmlns:r="http://schemas.openxmlformats.org/officeDocument/2006/relationships" w:type="default" r:id="R1482bad5376b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330b8c9454d86" /><Relationship Type="http://schemas.openxmlformats.org/officeDocument/2006/relationships/footer" Target="/word/footer1.xml" Id="R1482bad5376b4539" /></Relationships>
</file>