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a2c2dc983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PEVH INVEST AS</w:t>
      </w:r>
    </w:p>
    <w:sectPr>
      <w:headerReference xmlns:r="http://schemas.openxmlformats.org/officeDocument/2006/relationships" w:type="default" r:id="Rb3cfc51ddcde450c"/>
      <w:footerReference xmlns:r="http://schemas.openxmlformats.org/officeDocument/2006/relationships" w:type="default" r:id="R077a80fa537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PEVH INVEST AS   ·   Org.nr 989 005 251   ·   Pelikanveien 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fc51ddcde450c" /><Relationship Type="http://schemas.openxmlformats.org/officeDocument/2006/relationships/footer" Target="/word/footer1.xml" Id="R077a80fa537b46b6" /></Relationships>
</file>