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edd414e8443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DANI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DANI HOLDING AS</w:t>
      </w:r>
    </w:p>
    <w:sectPr>
      <w:headerReference xmlns:r="http://schemas.openxmlformats.org/officeDocument/2006/relationships" w:type="default" r:id="R67b2fcddb2184518"/>
      <w:footerReference xmlns:r="http://schemas.openxmlformats.org/officeDocument/2006/relationships" w:type="default" r:id="R3baff3aa8a8a4c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 HOLDING AS   ·   Org.nr 989 010 182   ·   Le Maires vei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b2fcddb2184518" /><Relationship Type="http://schemas.openxmlformats.org/officeDocument/2006/relationships/footer" Target="/word/footer1.xml" Id="R3baff3aa8a8a4c87" /></Relationships>
</file>