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dd5c34f5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FOLLESTAD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FOLLESTAD MASKIN AS</w:t>
      </w:r>
    </w:p>
    <w:sectPr>
      <w:headerReference xmlns:r="http://schemas.openxmlformats.org/officeDocument/2006/relationships" w:type="default" r:id="R7b2cfc10c38e4d26"/>
      <w:footerReference xmlns:r="http://schemas.openxmlformats.org/officeDocument/2006/relationships" w:type="default" r:id="Re0b7f6111a3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FOLLESTAD MASKIN AS   ·   Org.nr 989 014 609   ·   Follestadveien 4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cfc10c38e4d26" /><Relationship Type="http://schemas.openxmlformats.org/officeDocument/2006/relationships/footer" Target="/word/footer1.xml" Id="Re0b7f6111a30440a" /></Relationships>
</file>