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eb51fd53cf47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SULLAND HOLDING AS</w:t>
      </w:r>
    </w:p>
    <w:sectPr>
      <w:headerReference xmlns:r="http://schemas.openxmlformats.org/officeDocument/2006/relationships" w:type="default" r:id="R1a01b0cb8a094341"/>
      <w:footerReference xmlns:r="http://schemas.openxmlformats.org/officeDocument/2006/relationships" w:type="default" r:id="R9b8a104e8a94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SULLAND HOLDING AS   ·   Org.nr 989 015 729   ·   Hadelandsvegen 1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01b0cb8a094341" /><Relationship Type="http://schemas.openxmlformats.org/officeDocument/2006/relationships/footer" Target="/word/footer1.xml" Id="R9b8a104e8a94412c" /></Relationships>
</file>