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3e7bd6718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FLÆKØY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FLÆKØY AS</w:t>
      </w:r>
    </w:p>
    <w:sectPr>
      <w:headerReference xmlns:r="http://schemas.openxmlformats.org/officeDocument/2006/relationships" w:type="default" r:id="R751933be752f4ef9"/>
      <w:footerReference xmlns:r="http://schemas.openxmlformats.org/officeDocument/2006/relationships" w:type="default" r:id="Rf55b94484721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FLÆKØY AS   ·   Org.nr 989 017 519   ·   Byrevegen 68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FLÆKØY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933be752f4ef9" /><Relationship Type="http://schemas.openxmlformats.org/officeDocument/2006/relationships/footer" Target="/word/footer1.xml" Id="Rf55b94484721417b" /></Relationships>
</file>