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dbc794f8e41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SJØNINA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SJØNINA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1e48ba54c14c06"/>
      <w:footerReference xmlns:r="http://schemas.openxmlformats.org/officeDocument/2006/relationships" w:type="default" r:id="Rcd316aec144d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SJØNINA AS   ·   Org.nr 989 022 199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SJØNINA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e48ba54c14c06" /><Relationship Type="http://schemas.openxmlformats.org/officeDocument/2006/relationships/footer" Target="/word/footer1.xml" Id="Rcd316aec144d4dc6" /></Relationships>
</file>