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84914f058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JEMS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32deefe6effb4f89"/>
      <w:footerReference xmlns:r="http://schemas.openxmlformats.org/officeDocument/2006/relationships" w:type="default" r:id="Rb760da32f090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eefe6effb4f89" /><Relationship Type="http://schemas.openxmlformats.org/officeDocument/2006/relationships/footer" Target="/word/footer1.xml" Id="Rb760da32f090479f" /></Relationships>
</file>