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d0e29f2d2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 LUNDE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 LUNDE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b9bcfbe094c18"/>
      <w:footerReference xmlns:r="http://schemas.openxmlformats.org/officeDocument/2006/relationships" w:type="default" r:id="R73139ef06d57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 LUNDE MASKIN AS   ·   Org.nr 989 024 574   ·   Moldasida 582   ·   6887 LÆRDAL   ·   Tlf. 57 66 91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 LUNDE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b9bcfbe094c18" /><Relationship Type="http://schemas.openxmlformats.org/officeDocument/2006/relationships/footer" Target="/word/footer1.xml" Id="R73139ef06d574bb7" /></Relationships>
</file>