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ae7fc461f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WALLY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WALLY AS</w:t>
      </w:r>
    </w:p>
    <w:sectPr>
      <w:headerReference xmlns:r="http://schemas.openxmlformats.org/officeDocument/2006/relationships" w:type="default" r:id="R465a8ac6aa4c449c"/>
      <w:footerReference xmlns:r="http://schemas.openxmlformats.org/officeDocument/2006/relationships" w:type="default" r:id="Rababe45e0458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WALLY AS   ·   Org.nr 989 029 460   ·   Tjuvholmen, Kanalen 5   ·   0252 OSLO   ·   Tlf. 22 01 04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a8ac6aa4c449c" /><Relationship Type="http://schemas.openxmlformats.org/officeDocument/2006/relationships/footer" Target="/word/footer1.xml" Id="Rababe45e04584665" /></Relationships>
</file>