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b0ad0228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bfc5faecd4734"/>
      <w:footerReference xmlns:r="http://schemas.openxmlformats.org/officeDocument/2006/relationships" w:type="default" r:id="R96830afb7137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HOLDING AS   ·   Org.nr 989 033 611   ·   c/o Haavard Høie, Linneaveien 2A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fc5faecd4734" /><Relationship Type="http://schemas.openxmlformats.org/officeDocument/2006/relationships/footer" Target="/word/footer1.xml" Id="R96830afb7137471e" /></Relationships>
</file>