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eb57cf266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&amp; A HOLDING AS</w:t>
      </w:r>
    </w:p>
    <w:sectPr>
      <w:headerReference xmlns:r="http://schemas.openxmlformats.org/officeDocument/2006/relationships" w:type="default" r:id="R86339dffb1524d81"/>
      <w:footerReference xmlns:r="http://schemas.openxmlformats.org/officeDocument/2006/relationships" w:type="default" r:id="R61be1043a27f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&amp; A HOLDING AS   ·   Org.nr 989 034 871   ·   Ringstabekkveien 67B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39dffb1524d81" /><Relationship Type="http://schemas.openxmlformats.org/officeDocument/2006/relationships/footer" Target="/word/footer1.xml" Id="R61be1043a27f4d1f" /></Relationships>
</file>