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e04cb008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VERKTØIFABRIK AS</w:t>
      </w:r>
    </w:p>
    <w:sectPr>
      <w:headerReference xmlns:r="http://schemas.openxmlformats.org/officeDocument/2006/relationships" w:type="default" r:id="Rce8e1b77f6f6419a"/>
      <w:footerReference xmlns:r="http://schemas.openxmlformats.org/officeDocument/2006/relationships" w:type="default" r:id="Re962aa00b994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e1b77f6f6419a" /><Relationship Type="http://schemas.openxmlformats.org/officeDocument/2006/relationships/footer" Target="/word/footer1.xml" Id="Re962aa00b994493f" /></Relationships>
</file>