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dae543db1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TAVA AS</w:t>
      </w:r>
    </w:p>
    <w:sectPr>
      <w:headerReference xmlns:r="http://schemas.openxmlformats.org/officeDocument/2006/relationships" w:type="default" r:id="R87ec251d7a7b4ec5"/>
      <w:footerReference xmlns:r="http://schemas.openxmlformats.org/officeDocument/2006/relationships" w:type="default" r:id="R264f2a484f89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TAVA AS   ·   Org.nr 989 047 752   ·   6260 SKODJE   ·   Tlf. 70 27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c251d7a7b4ec5" /><Relationship Type="http://schemas.openxmlformats.org/officeDocument/2006/relationships/footer" Target="/word/footer1.xml" Id="R264f2a484f894b77" /></Relationships>
</file>