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d71f1bacb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b05e7302346ab"/>
      <w:footerReference xmlns:r="http://schemas.openxmlformats.org/officeDocument/2006/relationships" w:type="default" r:id="R7ceb23fc688f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 INVEST AS   ·   Org.nr 989 051 504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b05e7302346ab" /><Relationship Type="http://schemas.openxmlformats.org/officeDocument/2006/relationships/footer" Target="/word/footer1.xml" Id="R7ceb23fc688f44d1" /></Relationships>
</file>