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0b79ecec8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ARNSTEIN'S EIENDOMSSERVICE AS.</w:t>
      </w:r>
    </w:p>
    <w:sectPr>
      <w:headerReference xmlns:r="http://schemas.openxmlformats.org/officeDocument/2006/relationships" w:type="default" r:id="Rfb51f4bb8de44864"/>
      <w:footerReference xmlns:r="http://schemas.openxmlformats.org/officeDocument/2006/relationships" w:type="default" r:id="Rb098c6bbffed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1f4bb8de44864" /><Relationship Type="http://schemas.openxmlformats.org/officeDocument/2006/relationships/footer" Target="/word/footer1.xml" Id="Rb098c6bbffed40b2" /></Relationships>
</file>