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880ceb0b944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OCRG HOLDING AS</w:t>
      </w:r>
    </w:p>
    <w:sectPr>
      <w:headerReference xmlns:r="http://schemas.openxmlformats.org/officeDocument/2006/relationships" w:type="default" r:id="R015e794be2dc4a24"/>
      <w:footerReference xmlns:r="http://schemas.openxmlformats.org/officeDocument/2006/relationships" w:type="default" r:id="R7d023c802cc0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OCRG HOLDING AS   ·   Org.nr 989 066 749   ·   Fagerstrandveien 78   ·   1363 HØVIK   ·   otto.christian.groth@gmail.com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e794be2dc4a24" /><Relationship Type="http://schemas.openxmlformats.org/officeDocument/2006/relationships/footer" Target="/word/footer1.xml" Id="R7d023c802cc04a41" /></Relationships>
</file>