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4ccc3c4a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SIBIRICA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SIBIRICA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0a3276f4e4423"/>
      <w:footerReference xmlns:r="http://schemas.openxmlformats.org/officeDocument/2006/relationships" w:type="default" r:id="Re9210b6c2524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0a3276f4e4423" /><Relationship Type="http://schemas.openxmlformats.org/officeDocument/2006/relationships/footer" Target="/word/footer1.xml" Id="Re9210b6c2524423d" /></Relationships>
</file>