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caf2d9ca2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SAMUELSEN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SAMUELSEN HOLDING AS</w:t>
      </w:r>
    </w:p>
    <w:sectPr>
      <w:headerReference xmlns:r="http://schemas.openxmlformats.org/officeDocument/2006/relationships" w:type="default" r:id="Rf5775775515e4ccc"/>
      <w:footerReference xmlns:r="http://schemas.openxmlformats.org/officeDocument/2006/relationships" w:type="default" r:id="R62126b3d840f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SAMUELSEN HOLDING AS   ·   Org.nr 989 072 056   ·   Janaflaten 52   ·   5179 GODVIK   ·   Tlf. 55 93 18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SAMUELSEN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75775515e4ccc" /><Relationship Type="http://schemas.openxmlformats.org/officeDocument/2006/relationships/footer" Target="/word/footer1.xml" Id="R62126b3d840f46a4" /></Relationships>
</file>