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e4222bc5b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dec956743455f"/>
      <w:footerReference xmlns:r="http://schemas.openxmlformats.org/officeDocument/2006/relationships" w:type="default" r:id="Re540a16c1583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 INVEST AS   ·   Org.nr 989 077 023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dec956743455f" /><Relationship Type="http://schemas.openxmlformats.org/officeDocument/2006/relationships/footer" Target="/word/footer1.xml" Id="Re540a16c15834cba" /></Relationships>
</file>