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e2570c385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47d8692a434598"/>
      <w:footerReference xmlns:r="http://schemas.openxmlformats.org/officeDocument/2006/relationships" w:type="default" r:id="R3cb06a2f6492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HOLDING AS   ·   Org.nr 989 077 562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7d8692a434598" /><Relationship Type="http://schemas.openxmlformats.org/officeDocument/2006/relationships/footer" Target="/word/footer1.xml" Id="R3cb06a2f649240a3" /></Relationships>
</file>