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6a5300f7a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 INVEST AS</w:t>
      </w:r>
    </w:p>
    <w:sectPr>
      <w:headerReference xmlns:r="http://schemas.openxmlformats.org/officeDocument/2006/relationships" w:type="default" r:id="R201feed5b27b43c8"/>
      <w:footerReference xmlns:r="http://schemas.openxmlformats.org/officeDocument/2006/relationships" w:type="default" r:id="R5bddb1fc950f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 INVEST AS   ·   Org.nr 989 078 488   ·   Kråkeberget 4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feed5b27b43c8" /><Relationship Type="http://schemas.openxmlformats.org/officeDocument/2006/relationships/footer" Target="/word/footer1.xml" Id="R5bddb1fc950f43a6" /></Relationships>
</file>