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6eb8426af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EREVIK INVEST AS</w:t>
      </w:r>
    </w:p>
    <w:sectPr>
      <w:headerReference xmlns:r="http://schemas.openxmlformats.org/officeDocument/2006/relationships" w:type="default" r:id="R84c8ca429b9d4162"/>
      <w:footerReference xmlns:r="http://schemas.openxmlformats.org/officeDocument/2006/relationships" w:type="default" r:id="R7306da701d59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EREVIK INVEST AS   ·   Org.nr 989 091 638   ·   v/John Erevik, Varabergarmen 22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8ca429b9d4162" /><Relationship Type="http://schemas.openxmlformats.org/officeDocument/2006/relationships/footer" Target="/word/footer1.xml" Id="R7306da701d5946e3" /></Relationships>
</file>