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443ee8cfa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 AS</w:t>
      </w:r>
    </w:p>
    <w:sectPr>
      <w:headerReference xmlns:r="http://schemas.openxmlformats.org/officeDocument/2006/relationships" w:type="default" r:id="Rf36d40ed8a7a4687"/>
      <w:footerReference xmlns:r="http://schemas.openxmlformats.org/officeDocument/2006/relationships" w:type="default" r:id="Rc53b025c8f7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d40ed8a7a4687" /><Relationship Type="http://schemas.openxmlformats.org/officeDocument/2006/relationships/footer" Target="/word/footer1.xml" Id="Rc53b025c8f74444a" /></Relationships>
</file>