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5cbf54fba047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 RUUD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 RUUD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a1f36cc5b941aa"/>
      <w:footerReference xmlns:r="http://schemas.openxmlformats.org/officeDocument/2006/relationships" w:type="default" r:id="Rd6fd94974de84a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 RUUD HOLDING AS   ·   Org.nr 989 094 289   ·   Nils Lauritssøns vei 13C   ·   0854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 RUUD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a1f36cc5b941aa" /><Relationship Type="http://schemas.openxmlformats.org/officeDocument/2006/relationships/footer" Target="/word/footer1.xml" Id="Rd6fd94974de84ae4" /></Relationships>
</file>