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80a0e8305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MARCUSINCO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MARCUSINCO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4253d53174b2b"/>
      <w:footerReference xmlns:r="http://schemas.openxmlformats.org/officeDocument/2006/relationships" w:type="default" r:id="Re263f30f1b6f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MARCUSINCO AS   ·   Org.nr 989 095 536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MARCUSINCO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4253d53174b2b" /><Relationship Type="http://schemas.openxmlformats.org/officeDocument/2006/relationships/footer" Target="/word/footer1.xml" Id="Re263f30f1b6f4941" /></Relationships>
</file>