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5e5eb3201d46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BJØRN SUND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BJØRN SUND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08d9858bed4385"/>
      <w:footerReference xmlns:r="http://schemas.openxmlformats.org/officeDocument/2006/relationships" w:type="default" r:id="R4dc0d96495924d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SUND INVEST AS   ·   Org.nr 989 124 137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08d9858bed4385" /><Relationship Type="http://schemas.openxmlformats.org/officeDocument/2006/relationships/footer" Target="/word/footer1.xml" Id="R4dc0d96495924d3e" /></Relationships>
</file>