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7ad9935a4942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AXELERATION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AXELERATION AS</w:t>
      </w:r>
    </w:p>
    <w:sectPr>
      <w:headerReference xmlns:r="http://schemas.openxmlformats.org/officeDocument/2006/relationships" w:type="default" r:id="Rdc13273009b5476d"/>
      <w:footerReference xmlns:r="http://schemas.openxmlformats.org/officeDocument/2006/relationships" w:type="default" r:id="R5c1f14a65a3847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AXELERATION AS   ·   Org.nr 989 124 730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AXELERATION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13273009b5476d" /><Relationship Type="http://schemas.openxmlformats.org/officeDocument/2006/relationships/footer" Target="/word/footer1.xml" Id="R5c1f14a65a3847e8" /></Relationships>
</file>