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333f7e494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BERGMANN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BERGMANN HOLDING AS</w:t>
      </w:r>
    </w:p>
    <w:sectPr>
      <w:headerReference xmlns:r="http://schemas.openxmlformats.org/officeDocument/2006/relationships" w:type="default" r:id="R463d59f5428b42d8"/>
      <w:footerReference xmlns:r="http://schemas.openxmlformats.org/officeDocument/2006/relationships" w:type="default" r:id="R867ed9400e0d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BERGMANN HOLDING AS   ·   Org.nr 989 127 233   ·   Seljevegen 8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BERGMANN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d59f5428b42d8" /><Relationship Type="http://schemas.openxmlformats.org/officeDocument/2006/relationships/footer" Target="/word/footer1.xml" Id="R867ed9400e0d4882" /></Relationships>
</file>