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58813fe07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ØGREID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f1ca2de75fd40c3"/>
      <w:footerReference xmlns:r="http://schemas.openxmlformats.org/officeDocument/2006/relationships" w:type="default" r:id="R7c71c17f5f62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ca2de75fd40c3" /><Relationship Type="http://schemas.openxmlformats.org/officeDocument/2006/relationships/footer" Target="/word/footer1.xml" Id="R7c71c17f5f62465a" /></Relationships>
</file>