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517fa4ace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JIRA HOLDING AS</w:t>
      </w:r>
    </w:p>
    <w:sectPr>
      <w:headerReference xmlns:r="http://schemas.openxmlformats.org/officeDocument/2006/relationships" w:type="default" r:id="Rf33cfbaa5a4c43f6"/>
      <w:footerReference xmlns:r="http://schemas.openxmlformats.org/officeDocument/2006/relationships" w:type="default" r:id="Rb24de603a662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JIRA HOLDING AS   ·   Org.nr 989 130 714   ·   Svingen 10B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cfbaa5a4c43f6" /><Relationship Type="http://schemas.openxmlformats.org/officeDocument/2006/relationships/footer" Target="/word/footer1.xml" Id="Rb24de603a6624536" /></Relationships>
</file>