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dc6c8920f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JIRA HOLDING AS</w:t>
      </w:r>
    </w:p>
    <w:sectPr>
      <w:headerReference xmlns:r="http://schemas.openxmlformats.org/officeDocument/2006/relationships" w:type="default" r:id="R6552e7a8acb94956"/>
      <w:footerReference xmlns:r="http://schemas.openxmlformats.org/officeDocument/2006/relationships" w:type="default" r:id="Ra8dd0b310117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JIRA HOLDING AS   ·   Org.nr 989 130 714   ·   Svingen 10B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2e7a8acb94956" /><Relationship Type="http://schemas.openxmlformats.org/officeDocument/2006/relationships/footer" Target="/word/footer1.xml" Id="Ra8dd0b3101174ad8" /></Relationships>
</file>