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8cca1a6b4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BRINKBYGG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BRINKBYGG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76adb36b8414c"/>
      <w:footerReference xmlns:r="http://schemas.openxmlformats.org/officeDocument/2006/relationships" w:type="default" r:id="Rffe94700288b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BRINKBYGG AS   ·   Org.nr 989 134 302   ·   St. Olavs plass 2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BRINKBYGG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76adb36b8414c" /><Relationship Type="http://schemas.openxmlformats.org/officeDocument/2006/relationships/footer" Target="/word/footer1.xml" Id="Rffe94700288b4fdd" /></Relationships>
</file>