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734fbf703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GRANSTUEN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GRANSTUEN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0fb65148a4fe2"/>
      <w:footerReference xmlns:r="http://schemas.openxmlformats.org/officeDocument/2006/relationships" w:type="default" r:id="R4613fd1a85b1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0fb65148a4fe2" /><Relationship Type="http://schemas.openxmlformats.org/officeDocument/2006/relationships/footer" Target="/word/footer1.xml" Id="R4613fd1a85b143ac" /></Relationships>
</file>