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b7c8c8c3b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TRYGGVASON HOLDING AS</w:t>
      </w:r>
    </w:p>
    <w:sectPr>
      <w:headerReference xmlns:r="http://schemas.openxmlformats.org/officeDocument/2006/relationships" w:type="default" r:id="Rd5fe6d8fd68d4a63"/>
      <w:footerReference xmlns:r="http://schemas.openxmlformats.org/officeDocument/2006/relationships" w:type="default" r:id="R23f9c4bd5099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TRYGGVASON HOLDING AS   ·   Org.nr 989 145 215   ·   Sorgenfriveien 9   ·   7031 TRONDHEIM   ·   jorgen@hogeiendom.no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TRYGGVASON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e6d8fd68d4a63" /><Relationship Type="http://schemas.openxmlformats.org/officeDocument/2006/relationships/footer" Target="/word/footer1.xml" Id="R23f9c4bd5099454a" /></Relationships>
</file>