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b02a079f5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LUNDEWIIK INVEST AS.</w:t>
      </w:r>
    </w:p>
    <w:sectPr>
      <w:headerReference xmlns:r="http://schemas.openxmlformats.org/officeDocument/2006/relationships" w:type="default" r:id="R75b312d290324d03"/>
      <w:footerReference xmlns:r="http://schemas.openxmlformats.org/officeDocument/2006/relationships" w:type="default" r:id="R427a0912a47a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LUNDEWIIK INVEST AS   ·   Org.nr 989 149 296   ·   Presten Soles veg 56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LUNDEWIIK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312d290324d03" /><Relationship Type="http://schemas.openxmlformats.org/officeDocument/2006/relationships/footer" Target="/word/footer1.xml" Id="R427a0912a47a4ee6" /></Relationships>
</file>