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a390835f2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d78e3be1449d1"/>
      <w:footerReference xmlns:r="http://schemas.openxmlformats.org/officeDocument/2006/relationships" w:type="default" r:id="Rab53348076f7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JTC HOLDING AS   ·   Org.nr 989 151 096   ·   Hegnavegen 20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d78e3be1449d1" /><Relationship Type="http://schemas.openxmlformats.org/officeDocument/2006/relationships/footer" Target="/word/footer1.xml" Id="Rab53348076f74d83" /></Relationships>
</file>