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e4f809c5549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ec63fc2944457c"/>
      <w:footerReference xmlns:r="http://schemas.openxmlformats.org/officeDocument/2006/relationships" w:type="default" r:id="R02e6182dea3b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AJK HOLDING AS   ·   Org.nr 989 152 084   ·   Estenstadvegen 127   ·   7049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c63fc2944457c" /><Relationship Type="http://schemas.openxmlformats.org/officeDocument/2006/relationships/footer" Target="/word/footer1.xml" Id="R02e6182dea3b4bf8" /></Relationships>
</file>