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786e3234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9f2a358a3423b"/>
      <w:footerReference xmlns:r="http://schemas.openxmlformats.org/officeDocument/2006/relationships" w:type="default" r:id="Rbb426c358c1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f2a358a3423b" /><Relationship Type="http://schemas.openxmlformats.org/officeDocument/2006/relationships/footer" Target="/word/footer1.xml" Id="Rbb426c358c1f4137" /></Relationships>
</file>