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b16d5fbc5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c5bf3a1804912"/>
      <w:footerReference xmlns:r="http://schemas.openxmlformats.org/officeDocument/2006/relationships" w:type="default" r:id="R72a123a36942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INVEST AS   ·   Org.nr 989 162 071   ·   Haug   ·   3520 JEVNAKER   ·   Tlf. 32 11 44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c5bf3a1804912" /><Relationship Type="http://schemas.openxmlformats.org/officeDocument/2006/relationships/footer" Target="/word/footer1.xml" Id="R72a123a3694244a8" /></Relationships>
</file>