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fe2290c12243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CONSIGNA AS</w:t>
      </w:r>
    </w:p>
    <w:sectPr>
      <w:headerReference xmlns:r="http://schemas.openxmlformats.org/officeDocument/2006/relationships" w:type="default" r:id="R6c895582086d484d"/>
      <w:footerReference xmlns:r="http://schemas.openxmlformats.org/officeDocument/2006/relationships" w:type="default" r:id="R1c6f13059810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CONSIGNA AS   ·   Org.nr 989 163 728   ·   Øvre Askerhagen 11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CONSIGNA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895582086d484d" /><Relationship Type="http://schemas.openxmlformats.org/officeDocument/2006/relationships/footer" Target="/word/footer1.xml" Id="R1c6f13059810426c" /></Relationships>
</file>