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2d85c135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 HOLDING I AS</w:t>
      </w:r>
    </w:p>
    <w:sectPr>
      <w:headerReference xmlns:r="http://schemas.openxmlformats.org/officeDocument/2006/relationships" w:type="default" r:id="Rff81f03f2c234447"/>
      <w:footerReference xmlns:r="http://schemas.openxmlformats.org/officeDocument/2006/relationships" w:type="default" r:id="Rfd13ba1d85a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1f03f2c234447" /><Relationship Type="http://schemas.openxmlformats.org/officeDocument/2006/relationships/footer" Target="/word/footer1.xml" Id="Rfd13ba1d85ac460e" /></Relationships>
</file>