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9bf1ce265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 HOLDNING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HOLDNING AS</w:t>
      </w:r>
    </w:p>
    <w:sectPr>
      <w:headerReference xmlns:r="http://schemas.openxmlformats.org/officeDocument/2006/relationships" w:type="default" r:id="R31843fa80c374a9c"/>
      <w:footerReference xmlns:r="http://schemas.openxmlformats.org/officeDocument/2006/relationships" w:type="default" r:id="Rcd8218c4ca55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43fa80c374a9c" /><Relationship Type="http://schemas.openxmlformats.org/officeDocument/2006/relationships/footer" Target="/word/footer1.xml" Id="Rcd8218c4ca554c4e" /></Relationships>
</file>