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a7cf54b37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Suldalsosen,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SANDSA AS</w:t>
      </w:r>
    </w:p>
    <w:sectPr>
      <w:headerReference xmlns:r="http://schemas.openxmlformats.org/officeDocument/2006/relationships" w:type="default" r:id="Racc9d52d451a473f"/>
      <w:footerReference xmlns:r="http://schemas.openxmlformats.org/officeDocument/2006/relationships" w:type="default" r:id="R907a64cc18a0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SANDSA AS   ·   Org.nr 989 169 645   ·   c/o Ola Steine, Kariåsen 1   ·   4237 SULDALSOSEN   ·   olsteine@online.no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9d52d451a473f" /><Relationship Type="http://schemas.openxmlformats.org/officeDocument/2006/relationships/footer" Target="/word/footer1.xml" Id="R907a64cc18a04d70" /></Relationships>
</file>