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99a68ff39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KNUSE AS</w:t>
      </w:r>
    </w:p>
    <w:sectPr>
      <w:headerReference xmlns:r="http://schemas.openxmlformats.org/officeDocument/2006/relationships" w:type="default" r:id="Rbb9f7b2027414bf6"/>
      <w:footerReference xmlns:r="http://schemas.openxmlformats.org/officeDocument/2006/relationships" w:type="default" r:id="Rc9eb86fa12ba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KNUSE AS   ·   Org.nr 989 171 607   ·   Postboks 13   ·   5782 KINSARVIK   ·   ingvar@masshus.no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f7b2027414bf6" /><Relationship Type="http://schemas.openxmlformats.org/officeDocument/2006/relationships/footer" Target="/word/footer1.xml" Id="Rc9eb86fa12ba42e6" /></Relationships>
</file>