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2498a2781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 HOLDING AS</w:t>
      </w:r>
    </w:p>
    <w:sectPr>
      <w:headerReference xmlns:r="http://schemas.openxmlformats.org/officeDocument/2006/relationships" w:type="default" r:id="Rc44e8ef93d634b6a"/>
      <w:footerReference xmlns:r="http://schemas.openxmlformats.org/officeDocument/2006/relationships" w:type="default" r:id="R76f28dadb7f4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8ef93d634b6a" /><Relationship Type="http://schemas.openxmlformats.org/officeDocument/2006/relationships/footer" Target="/word/footer1.xml" Id="R76f28dadb7f44ac1" /></Relationships>
</file>