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e67f7e09d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CONSUS AS</w:t>
      </w:r>
    </w:p>
    <w:sectPr>
      <w:headerReference xmlns:r="http://schemas.openxmlformats.org/officeDocument/2006/relationships" w:type="default" r:id="R62f379d61ebe4b98"/>
      <w:footerReference xmlns:r="http://schemas.openxmlformats.org/officeDocument/2006/relationships" w:type="default" r:id="Re281ed1b0e3d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379d61ebe4b98" /><Relationship Type="http://schemas.openxmlformats.org/officeDocument/2006/relationships/footer" Target="/word/footer1.xml" Id="Re281ed1b0e3d42f7" /></Relationships>
</file>