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c6d428de1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SNES AS</w:t>
      </w:r>
    </w:p>
    <w:sectPr>
      <w:headerReference xmlns:r="http://schemas.openxmlformats.org/officeDocument/2006/relationships" w:type="default" r:id="R23262f3548104bbd"/>
      <w:footerReference xmlns:r="http://schemas.openxmlformats.org/officeDocument/2006/relationships" w:type="default" r:id="Rb3c605ab890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62f3548104bbd" /><Relationship Type="http://schemas.openxmlformats.org/officeDocument/2006/relationships/footer" Target="/word/footer1.xml" Id="Rb3c605ab89034566" /></Relationships>
</file>