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84f49bab6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HENTON AS</w:t>
      </w:r>
    </w:p>
    <w:sectPr>
      <w:headerReference xmlns:r="http://schemas.openxmlformats.org/officeDocument/2006/relationships" w:type="default" r:id="R9efcc88295204292"/>
      <w:footerReference xmlns:r="http://schemas.openxmlformats.org/officeDocument/2006/relationships" w:type="default" r:id="R4b43e5085c2d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cc88295204292" /><Relationship Type="http://schemas.openxmlformats.org/officeDocument/2006/relationships/footer" Target="/word/footer1.xml" Id="R4b43e5085c2d4690" /></Relationships>
</file>