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05a275dac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 INVEST AS</w:t>
      </w:r>
    </w:p>
    <w:sectPr>
      <w:headerReference xmlns:r="http://schemas.openxmlformats.org/officeDocument/2006/relationships" w:type="default" r:id="R3672fee051184213"/>
      <w:footerReference xmlns:r="http://schemas.openxmlformats.org/officeDocument/2006/relationships" w:type="default" r:id="R75b7167a7f18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 INVEST AS   ·   Org.nr 989 187 473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2fee051184213" /><Relationship Type="http://schemas.openxmlformats.org/officeDocument/2006/relationships/footer" Target="/word/footer1.xml" Id="R75b7167a7f184820" /></Relationships>
</file>